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E312" w14:textId="513DC380"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Dear</w:t>
      </w:r>
    </w:p>
    <w:p w14:paraId="72411959" w14:textId="17AC6F68"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I am one of your constituents and I wanted to ask for your help.</w:t>
      </w:r>
    </w:p>
    <w:p w14:paraId="46420CF3" w14:textId="602F979E"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As you may know, a  human rights crisis is unfolding in China, where at least one million Uyghurs and other Muslim minorities in the Uyghur Region of China are suffering a grave persecution as part of a wide effort by the Chinese government to erase their culture and identity.  </w:t>
      </w:r>
    </w:p>
    <w:p w14:paraId="2D984722" w14:textId="34ADAACA"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The Stop Uyghur Genocide campaign is asking Parliamentarians to use their voices to speak out against this appalling situation. The text of the Stop Uyghur Genocide pledge is below. I would ask that you consider signing up to this.</w:t>
      </w:r>
    </w:p>
    <w:p w14:paraId="479A8ADC" w14:textId="480E06B3"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I look forward to reading your response.</w:t>
      </w:r>
    </w:p>
    <w:p w14:paraId="0D0A9D28" w14:textId="43DDE4D4"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Thank you.</w:t>
      </w:r>
    </w:p>
    <w:p w14:paraId="6B882428" w14:textId="50E46769"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Yours,</w:t>
      </w:r>
    </w:p>
    <w:p w14:paraId="0EA60EC6" w14:textId="2FF5AB01"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INSERT NAME HERE</w:t>
      </w:r>
    </w:p>
    <w:p w14:paraId="4CEA989E" w14:textId="7612E08A"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STOP UYGHUR GENOCIDE PARLIAMENTARY PLEDGE</w:t>
      </w:r>
    </w:p>
    <w:p w14:paraId="64329D49" w14:textId="36CF73DB" w:rsidR="003D26AD" w:rsidRPr="003D26AD" w:rsidRDefault="003D26AD" w:rsidP="003D26AD">
      <w:pPr>
        <w:shd w:val="clear" w:color="auto" w:fill="FFFFFF"/>
        <w:spacing w:after="150" w:line="405" w:lineRule="atLeast"/>
        <w:rPr>
          <w:rFonts w:ascii="Arial" w:eastAsia="Times New Roman" w:hAnsi="Arial" w:cs="Arial"/>
          <w:color w:val="000000"/>
          <w:spacing w:val="7"/>
          <w:lang w:eastAsia="en-GB"/>
        </w:rPr>
      </w:pPr>
      <w:r w:rsidRPr="003D26AD">
        <w:rPr>
          <w:rFonts w:ascii="Arial" w:eastAsia="Times New Roman" w:hAnsi="Arial" w:cs="Arial"/>
          <w:color w:val="000000"/>
          <w:spacing w:val="7"/>
          <w:lang w:eastAsia="en-GB"/>
        </w:rPr>
        <w:t>I refuse to look the other way and I, therefore, pledge to demand the UK Government do the following:</w:t>
      </w:r>
    </w:p>
    <w:p w14:paraId="04C8D77C" w14:textId="77777777" w:rsidR="003D26AD" w:rsidRPr="003D26AD" w:rsidRDefault="003D26AD" w:rsidP="003D26A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3D26AD">
        <w:rPr>
          <w:rFonts w:ascii="Arial" w:eastAsia="Times New Roman" w:hAnsi="Arial" w:cs="Arial"/>
          <w:color w:val="000000"/>
          <w:lang w:eastAsia="en-GB"/>
        </w:rPr>
        <w:t>Urgently request an independent United Nations mechanism to investigate, closely monitor and report annually on the human rights situation in the Uyghur Region, as called for by the UN’s Special Procedures’ experts.</w:t>
      </w:r>
    </w:p>
    <w:p w14:paraId="27FF5AFC" w14:textId="77777777" w:rsidR="003D26AD" w:rsidRPr="003D26AD" w:rsidRDefault="003D26AD" w:rsidP="003D26A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3D26AD">
        <w:rPr>
          <w:rFonts w:ascii="Arial" w:eastAsia="Times New Roman" w:hAnsi="Arial" w:cs="Arial"/>
          <w:color w:val="000000"/>
          <w:lang w:eastAsia="en-GB"/>
        </w:rPr>
        <w:t>Commission an independent legal investigation into Crimes Against Humanity and Genocide against Uyghurs and other Muslim minorities in the Uyghur Region. </w:t>
      </w:r>
    </w:p>
    <w:p w14:paraId="0A522C19" w14:textId="77777777" w:rsidR="003D26AD" w:rsidRPr="003D26AD" w:rsidRDefault="003D26AD" w:rsidP="003D26A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3D26AD">
        <w:rPr>
          <w:rFonts w:ascii="Arial" w:eastAsia="Times New Roman" w:hAnsi="Arial" w:cs="Arial"/>
          <w:color w:val="000000"/>
          <w:lang w:eastAsia="en-GB"/>
        </w:rPr>
        <w:t>Hold China accountable, through of coordinated sanctions with allies and Magnitsky-style human rights sanctions against state and non-state perpetrators.</w:t>
      </w:r>
    </w:p>
    <w:p w14:paraId="0D72778D" w14:textId="77777777" w:rsidR="003D26AD" w:rsidRPr="003D26AD" w:rsidRDefault="003D26AD" w:rsidP="003D26A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3D26AD">
        <w:rPr>
          <w:rFonts w:ascii="Arial" w:eastAsia="Times New Roman" w:hAnsi="Arial" w:cs="Arial"/>
          <w:color w:val="000000"/>
          <w:lang w:eastAsia="en-GB"/>
        </w:rPr>
        <w:t>Take action against companies and institutions facilitating the persecution of Uyghurs and require companies importing products or components from China to investigate their supply chains for the risks of sourcing from the Uyghur region and the use of Uyghur forced labour anywhere in China, or move their supply chains from China.</w:t>
      </w:r>
    </w:p>
    <w:p w14:paraId="7B612619" w14:textId="77777777" w:rsidR="003D26AD" w:rsidRPr="003D26AD" w:rsidRDefault="003D26AD" w:rsidP="003D26A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3D26AD">
        <w:rPr>
          <w:rFonts w:ascii="Arial" w:eastAsia="Times New Roman" w:hAnsi="Arial" w:cs="Arial"/>
          <w:color w:val="000000"/>
          <w:lang w:eastAsia="en-GB"/>
        </w:rPr>
        <w:t>Offer direct support to all Uyghurs fleeing persecution, including that available through the UK immigration system.</w:t>
      </w:r>
    </w:p>
    <w:p w14:paraId="37D1CC95" w14:textId="77777777" w:rsidR="000E47E8" w:rsidRPr="003D26AD" w:rsidRDefault="000E47E8"/>
    <w:sectPr w:rsidR="000E47E8" w:rsidRPr="003D2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E3036"/>
    <w:multiLevelType w:val="multilevel"/>
    <w:tmpl w:val="88F8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AD"/>
    <w:rsid w:val="000E47E8"/>
    <w:rsid w:val="003D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1F4A"/>
  <w15:chartTrackingRefBased/>
  <w15:docId w15:val="{ABB625D2-64C1-4362-BBCA-8E604F4C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6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2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Alcock</dc:creator>
  <cp:keywords/>
  <dc:description/>
  <cp:lastModifiedBy>Katherine Alcock</cp:lastModifiedBy>
  <cp:revision>1</cp:revision>
  <dcterms:created xsi:type="dcterms:W3CDTF">2020-12-13T17:12:00Z</dcterms:created>
  <dcterms:modified xsi:type="dcterms:W3CDTF">2020-12-13T17:13:00Z</dcterms:modified>
</cp:coreProperties>
</file>